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29" w:rsidRPr="00AD50F0" w:rsidRDefault="00AD50F0">
      <w:pPr>
        <w:rPr>
          <w:rFonts w:ascii="Arial" w:hAnsi="Arial" w:cs="Arial"/>
          <w:b/>
          <w:sz w:val="24"/>
          <w:szCs w:val="24"/>
        </w:rPr>
      </w:pPr>
      <w:r w:rsidRPr="00AD50F0">
        <w:rPr>
          <w:rFonts w:ascii="Arial" w:hAnsi="Arial" w:cs="Arial"/>
          <w:b/>
          <w:sz w:val="24"/>
          <w:szCs w:val="24"/>
        </w:rPr>
        <w:t>Fortællesjov ”Axel elsker biler”.</w:t>
      </w:r>
    </w:p>
    <w:p w:rsidR="00AD50F0" w:rsidRDefault="00AD50F0">
      <w:pPr>
        <w:rPr>
          <w:rFonts w:ascii="Arial" w:hAnsi="Arial" w:cs="Arial"/>
          <w:sz w:val="24"/>
          <w:szCs w:val="24"/>
        </w:rPr>
      </w:pPr>
    </w:p>
    <w:p w:rsidR="00AD50F0" w:rsidRPr="00AD50F0" w:rsidRDefault="00AD50F0">
      <w:pPr>
        <w:rPr>
          <w:rFonts w:ascii="Arial" w:hAnsi="Arial" w:cs="Arial"/>
          <w:sz w:val="24"/>
          <w:szCs w:val="24"/>
        </w:rPr>
      </w:pPr>
    </w:p>
    <w:p w:rsidR="00AD50F0" w:rsidRPr="00AD50F0" w:rsidRDefault="00AD50F0">
      <w:pPr>
        <w:rPr>
          <w:rFonts w:ascii="Arial" w:hAnsi="Arial" w:cs="Arial"/>
          <w:sz w:val="24"/>
          <w:szCs w:val="24"/>
        </w:rPr>
      </w:pPr>
      <w:r w:rsidRPr="00AD50F0">
        <w:rPr>
          <w:rFonts w:ascii="Arial" w:hAnsi="Arial" w:cs="Arial"/>
          <w:sz w:val="24"/>
          <w:szCs w:val="24"/>
        </w:rPr>
        <w:t>Børnene får størst udbytte af fortællesjov, hvis historien er blevet præsenteret og læst på forhånd.</w:t>
      </w:r>
      <w:r>
        <w:rPr>
          <w:rFonts w:ascii="Arial" w:hAnsi="Arial" w:cs="Arial"/>
          <w:sz w:val="24"/>
          <w:szCs w:val="24"/>
        </w:rPr>
        <w:t xml:space="preserve"> Værket er ”Axel elsker biler” </w:t>
      </w:r>
      <w:r w:rsidR="00E5696A">
        <w:rPr>
          <w:rFonts w:ascii="Arial" w:hAnsi="Arial" w:cs="Arial"/>
          <w:sz w:val="24"/>
          <w:szCs w:val="24"/>
        </w:rPr>
        <w:t xml:space="preserve">af forfatter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Marianne Iben Hansen.</w:t>
      </w:r>
    </w:p>
    <w:p w:rsidR="00AD50F0" w:rsidRPr="00AD50F0" w:rsidRDefault="00AD50F0">
      <w:pPr>
        <w:rPr>
          <w:rFonts w:ascii="Arial" w:hAnsi="Arial" w:cs="Arial"/>
          <w:sz w:val="24"/>
          <w:szCs w:val="24"/>
        </w:rPr>
      </w:pPr>
      <w:r w:rsidRPr="00AD50F0">
        <w:rPr>
          <w:rFonts w:ascii="Arial" w:hAnsi="Arial" w:cs="Arial"/>
          <w:sz w:val="24"/>
          <w:szCs w:val="24"/>
        </w:rPr>
        <w:t>Børnene skal være fortrolige med rim og remser.</w:t>
      </w:r>
    </w:p>
    <w:p w:rsidR="00AD50F0" w:rsidRPr="00AD50F0" w:rsidRDefault="00AD50F0">
      <w:pPr>
        <w:rPr>
          <w:rFonts w:ascii="Arial" w:hAnsi="Arial" w:cs="Arial"/>
          <w:sz w:val="24"/>
          <w:szCs w:val="24"/>
        </w:rPr>
      </w:pPr>
      <w:r w:rsidRPr="00AD50F0">
        <w:rPr>
          <w:rFonts w:ascii="Arial" w:hAnsi="Arial" w:cs="Arial"/>
          <w:sz w:val="24"/>
          <w:szCs w:val="24"/>
        </w:rPr>
        <w:t>Vi opfordrer efterfølgende børnene til at lave tegninger af deres fantasibiler. Tegningerne indsendes og udstilles på Hjørring Bibliotek.</w:t>
      </w:r>
    </w:p>
    <w:sectPr w:rsidR="00AD50F0" w:rsidRPr="00AD50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F0"/>
    <w:rsid w:val="006C1A29"/>
    <w:rsid w:val="00AD50F0"/>
    <w:rsid w:val="00E5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Hjørring Kommune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Nielsen</dc:creator>
  <cp:lastModifiedBy>Charlotte Nielsen</cp:lastModifiedBy>
  <cp:revision>2</cp:revision>
  <dcterms:created xsi:type="dcterms:W3CDTF">2018-05-24T12:37:00Z</dcterms:created>
  <dcterms:modified xsi:type="dcterms:W3CDTF">2018-05-24T12:48:00Z</dcterms:modified>
</cp:coreProperties>
</file>