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11" w:rsidRDefault="00E71A2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SMTTE til læreplanstema Sprog</w:t>
      </w:r>
    </w:p>
    <w:p w:rsidR="00220011" w:rsidRDefault="00220011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220011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pStyle w:val="Overskrift2"/>
              <w:contextualSpacing w:val="0"/>
              <w:jc w:val="center"/>
              <w:rPr>
                <w:color w:val="FFFFFF"/>
                <w:sz w:val="36"/>
                <w:szCs w:val="36"/>
              </w:rPr>
            </w:pPr>
            <w:bookmarkStart w:id="1" w:name="_8zsdw1im9u1" w:colFirst="0" w:colLast="0"/>
            <w:bookmarkEnd w:id="1"/>
            <w:r>
              <w:rPr>
                <w:color w:val="FFFFFF"/>
                <w:sz w:val="36"/>
                <w:szCs w:val="36"/>
              </w:rPr>
              <w:t>Læreplanstema Sprog</w:t>
            </w: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666666"/>
              </w:rPr>
            </w:pPr>
            <w:r>
              <w:rPr>
                <w:color w:val="666666"/>
              </w:rPr>
              <w:t>Strategiske mål (Officielle mål)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numPr>
                <w:ilvl w:val="0"/>
                <w:numId w:val="2"/>
              </w:numPr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At give børnene mulighed for at udvikle deres sprog gennem dagligdags aktiviteter</w:t>
            </w:r>
          </w:p>
          <w:p w:rsidR="00220011" w:rsidRDefault="00E71A2B">
            <w:pPr>
              <w:numPr>
                <w:ilvl w:val="0"/>
                <w:numId w:val="2"/>
              </w:numPr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At udfordre børnene til sproglig kreativitet, til at udtrykke sig på mange forskellige måder og ved hjælp af forskellige kommunikationsmidler</w:t>
            </w:r>
          </w:p>
          <w:p w:rsidR="00220011" w:rsidRDefault="00E71A2B">
            <w:pPr>
              <w:numPr>
                <w:ilvl w:val="0"/>
                <w:numId w:val="2"/>
              </w:numPr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At støtte og udvikle børns interesse for og nysgerrighed i forhold til tegn, symboler, bogstaver og tal</w:t>
            </w:r>
          </w:p>
          <w:p w:rsidR="00220011" w:rsidRDefault="00220011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FFFFFF"/>
              </w:rPr>
            </w:pPr>
            <w:r>
              <w:rPr>
                <w:color w:val="FFFFFF"/>
              </w:rPr>
              <w:t>Sammenhæng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Sproget, i alle dets former, er en vigtig faktor for kommunikation med omverdenen og en forudsætning for at kunne begå sig i sociale sammenhænge. </w:t>
            </w:r>
          </w:p>
          <w:p w:rsidR="00220011" w:rsidRDefault="00220011">
            <w:pPr>
              <w:widowControl w:val="0"/>
              <w:spacing w:line="240" w:lineRule="auto"/>
              <w:rPr>
                <w:color w:val="FFFFFF"/>
              </w:rPr>
            </w:pPr>
          </w:p>
          <w:p w:rsidR="00220011" w:rsidRDefault="00E71A2B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Sproget udvikles ved leg med andre børn og ved nærværende og forstående voksne som støtter børnene i at kunne udtrykke sig. </w:t>
            </w:r>
          </w:p>
          <w:p w:rsidR="00220011" w:rsidRDefault="00220011">
            <w:pPr>
              <w:widowControl w:val="0"/>
              <w:spacing w:line="240" w:lineRule="auto"/>
              <w:rPr>
                <w:color w:val="FFFFFF"/>
              </w:rPr>
            </w:pP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Barnets interesse for skrift og bøger stimuleres bl.a. gennem dialogisk oplæsning. Gennem dialogen mellem barn og </w:t>
            </w:r>
            <w:proofErr w:type="gramStart"/>
            <w:r>
              <w:rPr>
                <w:color w:val="FFFFFF"/>
              </w:rPr>
              <w:t>voksen knyttes</w:t>
            </w:r>
            <w:proofErr w:type="gramEnd"/>
            <w:r>
              <w:rPr>
                <w:color w:val="FFFFFF"/>
              </w:rPr>
              <w:t xml:space="preserve"> tekst og billeder sammen med barnets erfaringer, og barnet støttes i brugen og forståelsen af et situationsuafhængigt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sprog. </w:t>
            </w:r>
          </w:p>
          <w:p w:rsidR="00220011" w:rsidRDefault="00220011">
            <w:pPr>
              <w:spacing w:line="240" w:lineRule="auto"/>
              <w:rPr>
                <w:color w:val="FFFFFF"/>
              </w:rPr>
            </w:pP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Der findes mange forskellige sprog som alle spiller en rolle i børns udviklingsproces, </w:t>
            </w:r>
            <w:proofErr w:type="gramStart"/>
            <w:r>
              <w:rPr>
                <w:color w:val="FFFFFF"/>
              </w:rPr>
              <w:t>f. eks.</w:t>
            </w:r>
            <w:proofErr w:type="gramEnd"/>
            <w:r>
              <w:rPr>
                <w:color w:val="FFFFFF"/>
              </w:rPr>
              <w:t xml:space="preserve"> talesprog, skriftsprog, tegnsprog, kropssprog og billedsprog.</w:t>
            </w: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666666"/>
              </w:rPr>
            </w:pPr>
            <w:r>
              <w:rPr>
                <w:color w:val="666666"/>
              </w:rPr>
              <w:t>Forslag til mål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At børnene udvikler interesse og nysgerrighed for tegn, symboler, bogstaver, tal og IT.</w:t>
            </w:r>
          </w:p>
          <w:p w:rsidR="00220011" w:rsidRDefault="00E71A2B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At børnene lærer at udtrykke, hvad de mener.</w:t>
            </w:r>
          </w:p>
          <w:p w:rsidR="00220011" w:rsidRDefault="00E71A2B">
            <w:pP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220011" w:rsidRDefault="00220011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FFFFFF"/>
              </w:rPr>
            </w:pPr>
            <w:r>
              <w:rPr>
                <w:color w:val="FFFFFF"/>
              </w:rPr>
              <w:t>Forslag til tegn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Synger spontant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Benytter tillærte ord i rette sammenhæng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Husker ord og vendinger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Fortæller ivrigt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Deltager aktivt i aktiviteten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Kan genkende bogstaverne og kan skrive deres navn</w:t>
            </w:r>
          </w:p>
          <w:p w:rsidR="00220011" w:rsidRDefault="00E71A2B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Kan genkende, tælle og bruge tallene til 10</w:t>
            </w:r>
          </w:p>
          <w:p w:rsidR="00220011" w:rsidRDefault="00220011">
            <w:pPr>
              <w:spacing w:line="240" w:lineRule="auto"/>
              <w:rPr>
                <w:color w:val="FFFFFF"/>
              </w:rPr>
            </w:pP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666666"/>
              </w:rPr>
            </w:pPr>
            <w:r>
              <w:rPr>
                <w:color w:val="666666"/>
              </w:rPr>
              <w:lastRenderedPageBreak/>
              <w:t>Forslag til tiltag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Forløb på Danmarks jernbanemuseum hvor vi blandt andet hører historie ved brug af dialogisk læsning og synger sange</w:t>
            </w:r>
          </w:p>
          <w:p w:rsidR="00220011" w:rsidRDefault="00E71A2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Opfordrer og støtter børnene i at blive opmærksomme på tegn, bogstaver, tal og symboler på en bogstavjagt</w:t>
            </w:r>
          </w:p>
          <w:p w:rsidR="00220011" w:rsidRDefault="00E71A2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666666"/>
              </w:rPr>
            </w:pPr>
            <w:r>
              <w:rPr>
                <w:color w:val="666666"/>
              </w:rPr>
              <w:t>Er på Drømmerejse</w:t>
            </w:r>
          </w:p>
          <w:p w:rsidR="00220011" w:rsidRDefault="00220011">
            <w:pPr>
              <w:spacing w:line="240" w:lineRule="auto"/>
              <w:rPr>
                <w:color w:val="666666"/>
              </w:rPr>
            </w:pP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FFFFFF"/>
              </w:rPr>
            </w:pPr>
            <w:r>
              <w:rPr>
                <w:color w:val="FFFFFF"/>
              </w:rPr>
              <w:t>Forslag til evalueringsspørgsmål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51819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Hvad oplevede vi børnene var mest interesseret i?</w:t>
            </w:r>
          </w:p>
          <w:p w:rsidR="00220011" w:rsidRDefault="00E71A2B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Hvordan kom interessen for bogstaver og tal til udtryk?</w:t>
            </w:r>
          </w:p>
          <w:p w:rsidR="00220011" w:rsidRDefault="00E71A2B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Hvilke tegn så vi i dagene efter besøget?</w:t>
            </w:r>
          </w:p>
        </w:tc>
      </w:tr>
      <w:tr w:rsidR="00220011">
        <w:tc>
          <w:tcPr>
            <w:tcW w:w="33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rPr>
                <w:color w:val="666666"/>
              </w:rPr>
            </w:pPr>
            <w:r>
              <w:rPr>
                <w:color w:val="666666"/>
              </w:rPr>
              <w:t>Dokumentation</w:t>
            </w:r>
          </w:p>
        </w:tc>
        <w:tc>
          <w:tcPr>
            <w:tcW w:w="56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11" w:rsidRDefault="00E71A2B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Der udarbejdes en Tubestory som børnehuset får med hjem og kan lægge på </w:t>
            </w:r>
            <w:proofErr w:type="spellStart"/>
            <w:r>
              <w:rPr>
                <w:color w:val="666666"/>
              </w:rPr>
              <w:t>MitBarn</w:t>
            </w:r>
            <w:proofErr w:type="spellEnd"/>
          </w:p>
        </w:tc>
      </w:tr>
    </w:tbl>
    <w:p w:rsidR="00220011" w:rsidRDefault="00220011"/>
    <w:p w:rsidR="00220011" w:rsidRDefault="00220011">
      <w:pPr>
        <w:pStyle w:val="Overskrift2"/>
        <w:contextualSpacing w:val="0"/>
      </w:pPr>
      <w:bookmarkStart w:id="2" w:name="_yqtz0t9bih7z" w:colFirst="0" w:colLast="0"/>
      <w:bookmarkEnd w:id="2"/>
    </w:p>
    <w:p w:rsidR="00220011" w:rsidRDefault="00220011">
      <w:pPr>
        <w:pStyle w:val="Overskrift2"/>
        <w:contextualSpacing w:val="0"/>
      </w:pPr>
      <w:bookmarkStart w:id="3" w:name="_miwi96r2m8wn" w:colFirst="0" w:colLast="0"/>
      <w:bookmarkEnd w:id="3"/>
    </w:p>
    <w:sectPr w:rsidR="0022001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EA2"/>
    <w:multiLevelType w:val="multilevel"/>
    <w:tmpl w:val="52981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43119B"/>
    <w:multiLevelType w:val="multilevel"/>
    <w:tmpl w:val="3C8400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E026A45"/>
    <w:multiLevelType w:val="multilevel"/>
    <w:tmpl w:val="347039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11"/>
    <w:rsid w:val="00220011"/>
    <w:rsid w:val="0031079D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679D-ADD0-4141-91A1-F9A2AEEC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Stadelund</dc:creator>
  <cp:lastModifiedBy>Lise Stadelund</cp:lastModifiedBy>
  <cp:revision>2</cp:revision>
  <dcterms:created xsi:type="dcterms:W3CDTF">2017-04-19T11:37:00Z</dcterms:created>
  <dcterms:modified xsi:type="dcterms:W3CDTF">2017-04-19T11:37:00Z</dcterms:modified>
</cp:coreProperties>
</file>